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EDD79" w14:textId="404DF16A" w:rsidR="00C22C09" w:rsidRDefault="00EE49F7">
      <w:r w:rsidRPr="00EE49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078CC8" wp14:editId="4F0FE1E0">
                <wp:simplePos x="0" y="0"/>
                <wp:positionH relativeFrom="page">
                  <wp:posOffset>657225</wp:posOffset>
                </wp:positionH>
                <wp:positionV relativeFrom="paragraph">
                  <wp:posOffset>-15240</wp:posOffset>
                </wp:positionV>
                <wp:extent cx="6588125" cy="8296275"/>
                <wp:effectExtent l="0" t="0" r="0" b="0"/>
                <wp:wrapNone/>
                <wp:docPr id="2" name="Прямоугольник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EBD6D9-91D9-1CD3-ABB6-3B006269FD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125" cy="8296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AE8CB3" w14:textId="4C8AB8DF" w:rsidR="00EE49F7" w:rsidRDefault="00EE49F7" w:rsidP="00EE49F7">
                            <w:pPr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833C0B" w:themeColor="accent2" w:themeShade="8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31B95" wp14:editId="23A5CB11">
                                  <wp:extent cx="1932599" cy="1365622"/>
                                  <wp:effectExtent l="0" t="0" r="0" b="6350"/>
                                  <wp:docPr id="1669126946" name="Рисунок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9FC44F7-7B2F-F1B7-4C32-883093EF470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9FC44F7-7B2F-F1B7-4C32-883093EF470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599" cy="1365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kern w:val="24"/>
                                <w:sz w:val="40"/>
                                <w:szCs w:val="40"/>
                              </w:rPr>
                              <w:t>ГБУСОВО «Пансионат пос. Садовый»</w:t>
                            </w:r>
                          </w:p>
                          <w:p w14:paraId="17589203" w14:textId="77777777" w:rsidR="00EE49F7" w:rsidRDefault="00EE49F7" w:rsidP="00EE49F7">
                            <w:pPr>
                              <w:textAlignment w:val="baseline"/>
                              <w:rPr>
                                <w:rFonts w:ascii="Franklin Gothic Book" w:hAnsi="Franklin Gothic Boo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3BE62E8B" w14:textId="77777777" w:rsidR="00EE49F7" w:rsidRDefault="00EE49F7" w:rsidP="00EE49F7">
                            <w:pPr>
                              <w:jc w:val="center"/>
                              <w:textAlignment w:val="baseline"/>
                              <w:rPr>
                                <w:rFonts w:eastAsia="SimSun"/>
                                <w:color w:val="000000"/>
                                <w:kern w:val="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SimSun"/>
                                <w:color w:val="000000"/>
                                <w:kern w:val="3"/>
                                <w:sz w:val="40"/>
                                <w:szCs w:val="40"/>
                              </w:rPr>
                              <w:t xml:space="preserve">Плановая мощность учреждения - </w:t>
                            </w:r>
                            <w:r>
                              <w:rPr>
                                <w:rFonts w:eastAsia="SimSun"/>
                                <w:b/>
                                <w:bCs/>
                                <w:color w:val="000000"/>
                                <w:kern w:val="3"/>
                                <w:sz w:val="40"/>
                                <w:szCs w:val="40"/>
                              </w:rPr>
                              <w:t>110</w:t>
                            </w:r>
                            <w:r>
                              <w:rPr>
                                <w:rFonts w:eastAsia="SimSun"/>
                                <w:color w:val="000000"/>
                                <w:kern w:val="3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SimSun"/>
                                <w:color w:val="000000"/>
                                <w:kern w:val="3"/>
                                <w:sz w:val="40"/>
                                <w:szCs w:val="40"/>
                              </w:rPr>
                              <w:t>койко</w:t>
                            </w:r>
                            <w:proofErr w:type="spellEnd"/>
                            <w:r>
                              <w:rPr>
                                <w:rFonts w:eastAsia="SimSun"/>
                                <w:color w:val="000000"/>
                                <w:kern w:val="3"/>
                                <w:sz w:val="40"/>
                                <w:szCs w:val="40"/>
                              </w:rPr>
                              <w:t>/мест</w:t>
                            </w:r>
                          </w:p>
                          <w:p w14:paraId="66A21FAF" w14:textId="3D9004BC" w:rsidR="00EE49F7" w:rsidRDefault="00EE49F7" w:rsidP="00EE49F7">
                            <w:pPr>
                              <w:jc w:val="center"/>
                              <w:textAlignment w:val="baseline"/>
                              <w:rPr>
                                <w:rFonts w:ascii="Times New Roman" w:eastAsia="SimSun" w:hAnsi="Times New Roman"/>
                                <w:color w:val="000000"/>
                                <w:kern w:val="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SimSun"/>
                                <w:color w:val="000000"/>
                                <w:kern w:val="3"/>
                                <w:sz w:val="40"/>
                                <w:szCs w:val="40"/>
                              </w:rPr>
                              <w:t xml:space="preserve">Объем предоставляемых услуг за </w:t>
                            </w:r>
                            <w:r w:rsidRPr="00EE49F7">
                              <w:rPr>
                                <w:rFonts w:eastAsia="SimSun"/>
                                <w:b/>
                                <w:bCs/>
                                <w:color w:val="000000"/>
                                <w:kern w:val="3"/>
                                <w:sz w:val="40"/>
                                <w:szCs w:val="40"/>
                              </w:rPr>
                              <w:t>1 квартал 2025 года</w:t>
                            </w:r>
                          </w:p>
                          <w:p w14:paraId="521400F5" w14:textId="2862C206" w:rsidR="00EE49F7" w:rsidRDefault="00F86E4E" w:rsidP="00EE49F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33 733</w:t>
                            </w:r>
                            <w:r w:rsidR="00EE49F7"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EE49F7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социально-бытовые </w:t>
                            </w:r>
                          </w:p>
                          <w:p w14:paraId="6475951D" w14:textId="7FF7AEA2" w:rsidR="00EE49F7" w:rsidRDefault="00F86E4E" w:rsidP="00EE49F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20 523</w:t>
                            </w:r>
                            <w:r w:rsidR="00EE49F7"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EE49F7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социально-медицинские</w:t>
                            </w:r>
                          </w:p>
                          <w:p w14:paraId="0DE658C6" w14:textId="2F2F552F" w:rsidR="00EE49F7" w:rsidRDefault="00F86E4E" w:rsidP="00EE49F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1 042</w:t>
                            </w:r>
                            <w:r w:rsidR="00EE49F7"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EE49F7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социально –педагогические</w:t>
                            </w:r>
                          </w:p>
                          <w:p w14:paraId="58E8523C" w14:textId="2405C34D" w:rsidR="00EE49F7" w:rsidRDefault="00F86E4E" w:rsidP="00EE49F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2 338</w:t>
                            </w:r>
                            <w:r w:rsidR="00EE49F7"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EE49F7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социально – психологические</w:t>
                            </w:r>
                          </w:p>
                          <w:p w14:paraId="63A7AB60" w14:textId="16379975" w:rsidR="00EE49F7" w:rsidRDefault="00F86E4E" w:rsidP="00EE49F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86  </w:t>
                            </w:r>
                            <w:r w:rsidR="00EE49F7"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r w:rsidR="00EE49F7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социально-трудовые</w:t>
                            </w:r>
                          </w:p>
                          <w:p w14:paraId="32666B13" w14:textId="2FDB0C98" w:rsidR="00EE49F7" w:rsidRDefault="00F86E4E" w:rsidP="00EE49F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194</w:t>
                            </w:r>
                            <w:r w:rsidR="00EE49F7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         услуги в целях повышения</w:t>
                            </w:r>
                          </w:p>
                          <w:p w14:paraId="1E2692A5" w14:textId="20213451" w:rsidR="00EE49F7" w:rsidRPr="00EE49F7" w:rsidRDefault="00EE49F7" w:rsidP="00EE49F7">
                            <w:pPr>
                              <w:textAlignment w:val="baseline"/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коммуникативного потенциала</w:t>
                            </w:r>
                          </w:p>
                          <w:p w14:paraId="48D47625" w14:textId="2B43BDCA" w:rsidR="00EE49F7" w:rsidRDefault="00EE49F7" w:rsidP="00EE49F7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1</w:t>
                            </w:r>
                            <w:r w:rsidR="00F86E4E">
                              <w:rPr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88</w:t>
                            </w:r>
                            <w:r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         социально –правовые</w:t>
                            </w:r>
                          </w:p>
                          <w:p w14:paraId="19C537BE" w14:textId="31DD1D2D" w:rsidR="00EE49F7" w:rsidRDefault="00EE49F7" w:rsidP="00EE49F7">
                            <w:pPr>
                              <w:jc w:val="center"/>
                              <w:textAlignment w:val="baseline"/>
                              <w:rPr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EE49F7">
                              <w:rPr>
                                <w:noProof/>
                              </w:rPr>
                              <w:drawing>
                                <wp:inline distT="0" distB="0" distL="0" distR="0" wp14:anchorId="11DB1C05" wp14:editId="3F9F9CDC">
                                  <wp:extent cx="2733675" cy="1590675"/>
                                  <wp:effectExtent l="0" t="0" r="9525" b="9525"/>
                                  <wp:docPr id="1041017265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78CC8" id="Прямоугольник 1" o:spid="_x0000_s1026" style="position:absolute;margin-left:51.75pt;margin-top:-1.2pt;width:518.75pt;height:6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" filled="f" stroked="f">
                <v:textbox>
                  <w:txbxContent>
                    <w:p w14:paraId="64AE8CB3" w14:textId="4C8AB8DF" w:rsidR="00EE49F7" w:rsidRDefault="00EE49F7" w:rsidP="00EE49F7">
                      <w:pPr>
                        <w:jc w:val="center"/>
                        <w:textAlignment w:val="baseline"/>
                        <w:rPr>
                          <w:b/>
                          <w:bCs/>
                          <w:color w:val="833C0B" w:themeColor="accent2" w:themeShade="8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E31B95" wp14:editId="23A5CB11">
                            <wp:extent cx="1932599" cy="1365622"/>
                            <wp:effectExtent l="0" t="0" r="0" b="6350"/>
                            <wp:docPr id="1669126946" name="Рисунок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9FC44F7-7B2F-F1B7-4C32-883093EF470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2">
                                      <a:extLst>
                                        <a:ext uri="{FF2B5EF4-FFF2-40B4-BE49-F238E27FC236}">
                                          <a16:creationId xmlns:a16="http://schemas.microsoft.com/office/drawing/2014/main" id="{F9FC44F7-7B2F-F1B7-4C32-883093EF470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599" cy="13656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833C0B" w:themeColor="accent2" w:themeShade="80"/>
                          <w:kern w:val="24"/>
                          <w:sz w:val="40"/>
                          <w:szCs w:val="40"/>
                        </w:rPr>
                        <w:t>ГБУСОВО «Пансионат пос. Садовый»</w:t>
                      </w:r>
                    </w:p>
                    <w:p w14:paraId="17589203" w14:textId="77777777" w:rsidR="00EE49F7" w:rsidRDefault="00EE49F7" w:rsidP="00EE49F7">
                      <w:pPr>
                        <w:textAlignment w:val="baseline"/>
                        <w:rPr>
                          <w:rFonts w:ascii="Franklin Gothic Book" w:hAnsi="Franklin Gothic Boo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Book" w:hAnsi="Franklin Gothic Book"/>
                          <w:color w:val="000000"/>
                          <w:kern w:val="24"/>
                          <w:sz w:val="36"/>
                          <w:szCs w:val="36"/>
                        </w:rPr>
                        <w:t> </w:t>
                      </w:r>
                    </w:p>
                    <w:p w14:paraId="3BE62E8B" w14:textId="77777777" w:rsidR="00EE49F7" w:rsidRDefault="00EE49F7" w:rsidP="00EE49F7">
                      <w:pPr>
                        <w:jc w:val="center"/>
                        <w:textAlignment w:val="baseline"/>
                        <w:rPr>
                          <w:rFonts w:eastAsia="SimSun"/>
                          <w:color w:val="000000"/>
                          <w:kern w:val="3"/>
                          <w:sz w:val="40"/>
                          <w:szCs w:val="40"/>
                        </w:rPr>
                      </w:pPr>
                      <w:r>
                        <w:rPr>
                          <w:rFonts w:eastAsia="SimSun"/>
                          <w:color w:val="000000"/>
                          <w:kern w:val="3"/>
                          <w:sz w:val="40"/>
                          <w:szCs w:val="40"/>
                        </w:rPr>
                        <w:t xml:space="preserve">Плановая мощность учреждения - </w:t>
                      </w:r>
                      <w:r>
                        <w:rPr>
                          <w:rFonts w:eastAsia="SimSun"/>
                          <w:b/>
                          <w:bCs/>
                          <w:color w:val="000000"/>
                          <w:kern w:val="3"/>
                          <w:sz w:val="40"/>
                          <w:szCs w:val="40"/>
                        </w:rPr>
                        <w:t>110</w:t>
                      </w:r>
                      <w:r>
                        <w:rPr>
                          <w:rFonts w:eastAsia="SimSun"/>
                          <w:color w:val="000000"/>
                          <w:kern w:val="3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SimSun"/>
                          <w:color w:val="000000"/>
                          <w:kern w:val="3"/>
                          <w:sz w:val="40"/>
                          <w:szCs w:val="40"/>
                        </w:rPr>
                        <w:t>койко</w:t>
                      </w:r>
                      <w:proofErr w:type="spellEnd"/>
                      <w:r>
                        <w:rPr>
                          <w:rFonts w:eastAsia="SimSun"/>
                          <w:color w:val="000000"/>
                          <w:kern w:val="3"/>
                          <w:sz w:val="40"/>
                          <w:szCs w:val="40"/>
                        </w:rPr>
                        <w:t>/мест</w:t>
                      </w:r>
                    </w:p>
                    <w:p w14:paraId="66A21FAF" w14:textId="3D9004BC" w:rsidR="00EE49F7" w:rsidRDefault="00EE49F7" w:rsidP="00EE49F7">
                      <w:pPr>
                        <w:jc w:val="center"/>
                        <w:textAlignment w:val="baseline"/>
                        <w:rPr>
                          <w:rFonts w:ascii="Times New Roman" w:eastAsia="SimSun" w:hAnsi="Times New Roman"/>
                          <w:color w:val="000000"/>
                          <w:kern w:val="3"/>
                          <w:sz w:val="40"/>
                          <w:szCs w:val="40"/>
                        </w:rPr>
                      </w:pPr>
                      <w:r>
                        <w:rPr>
                          <w:rFonts w:eastAsia="SimSun"/>
                          <w:color w:val="000000"/>
                          <w:kern w:val="3"/>
                          <w:sz w:val="40"/>
                          <w:szCs w:val="40"/>
                        </w:rPr>
                        <w:t xml:space="preserve">Объем предоставляемых услуг за </w:t>
                      </w:r>
                      <w:r w:rsidRPr="00EE49F7">
                        <w:rPr>
                          <w:rFonts w:eastAsia="SimSun"/>
                          <w:b/>
                          <w:bCs/>
                          <w:color w:val="000000"/>
                          <w:kern w:val="3"/>
                          <w:sz w:val="40"/>
                          <w:szCs w:val="40"/>
                        </w:rPr>
                        <w:t>1 квартал 2025 года</w:t>
                      </w:r>
                    </w:p>
                    <w:p w14:paraId="521400F5" w14:textId="2862C206" w:rsidR="00EE49F7" w:rsidRDefault="00F86E4E" w:rsidP="00EE49F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33 733</w:t>
                      </w:r>
                      <w:r w:rsidR="00EE49F7"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EE49F7"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 xml:space="preserve">социально-бытовые </w:t>
                      </w:r>
                    </w:p>
                    <w:p w14:paraId="6475951D" w14:textId="7FF7AEA2" w:rsidR="00EE49F7" w:rsidRDefault="00F86E4E" w:rsidP="00EE49F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20 523</w:t>
                      </w:r>
                      <w:r w:rsidR="00EE49F7"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    </w:t>
                      </w:r>
                      <w:r w:rsidR="00EE49F7"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социально-медицинские</w:t>
                      </w:r>
                    </w:p>
                    <w:p w14:paraId="0DE658C6" w14:textId="2F2F552F" w:rsidR="00EE49F7" w:rsidRDefault="00F86E4E" w:rsidP="00EE49F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1 042</w:t>
                      </w:r>
                      <w:r w:rsidR="00EE49F7"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EE49F7"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 xml:space="preserve"> социально –педагогические</w:t>
                      </w:r>
                    </w:p>
                    <w:p w14:paraId="58E8523C" w14:textId="2405C34D" w:rsidR="00EE49F7" w:rsidRDefault="00F86E4E" w:rsidP="00EE49F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2 338</w:t>
                      </w:r>
                      <w:r w:rsidR="00EE49F7"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     </w:t>
                      </w:r>
                      <w:r w:rsidR="00EE49F7"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 xml:space="preserve"> социально – психологические</w:t>
                      </w:r>
                    </w:p>
                    <w:p w14:paraId="63A7AB60" w14:textId="16379975" w:rsidR="00EE49F7" w:rsidRDefault="00F86E4E" w:rsidP="00EE49F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86  </w:t>
                      </w:r>
                      <w:r w:rsidR="00EE49F7"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          </w:t>
                      </w:r>
                      <w:r w:rsidR="00EE49F7"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социально-трудовые</w:t>
                      </w:r>
                    </w:p>
                    <w:p w14:paraId="32666B13" w14:textId="2FDB0C98" w:rsidR="00EE49F7" w:rsidRDefault="00F86E4E" w:rsidP="00EE49F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 w:line="240" w:lineRule="auto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194</w:t>
                      </w:r>
                      <w:r w:rsidR="00EE49F7"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 xml:space="preserve">           услуги в целях повышения</w:t>
                      </w:r>
                    </w:p>
                    <w:p w14:paraId="1E2692A5" w14:textId="20213451" w:rsidR="00EE49F7" w:rsidRPr="00EE49F7" w:rsidRDefault="00EE49F7" w:rsidP="00EE49F7">
                      <w:pPr>
                        <w:textAlignment w:val="baseline"/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 xml:space="preserve"> коммуникативного потенциала</w:t>
                      </w:r>
                    </w:p>
                    <w:p w14:paraId="48D47625" w14:textId="2B43BDCA" w:rsidR="00EE49F7" w:rsidRDefault="00EE49F7" w:rsidP="00EE49F7">
                      <w:pPr>
                        <w:pStyle w:val="a7"/>
                        <w:numPr>
                          <w:ilvl w:val="0"/>
                          <w:numId w:val="2"/>
                        </w:numPr>
                        <w:spacing w:after="0" w:line="240" w:lineRule="auto"/>
                        <w:textAlignment w:val="baseline"/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1</w:t>
                      </w:r>
                      <w:r w:rsidR="00F86E4E">
                        <w:rPr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>88</w:t>
                      </w:r>
                      <w:r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 xml:space="preserve">          социально –правовые</w:t>
                      </w:r>
                    </w:p>
                    <w:p w14:paraId="19C537BE" w14:textId="31DD1D2D" w:rsidR="00EE49F7" w:rsidRDefault="00EE49F7" w:rsidP="00EE49F7">
                      <w:pPr>
                        <w:jc w:val="center"/>
                        <w:textAlignment w:val="baseline"/>
                        <w:rPr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EE49F7">
                        <w:rPr>
                          <w:noProof/>
                        </w:rPr>
                        <w:drawing>
                          <wp:inline distT="0" distB="0" distL="0" distR="0" wp14:anchorId="11DB1C05" wp14:editId="3F9F9CDC">
                            <wp:extent cx="2733675" cy="1590675"/>
                            <wp:effectExtent l="0" t="0" r="9525" b="9525"/>
                            <wp:docPr id="1041017265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C22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43691"/>
    <w:multiLevelType w:val="hybridMultilevel"/>
    <w:tmpl w:val="4828806A"/>
    <w:lvl w:ilvl="0" w:tplc="CD6071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AA26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24FA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EA390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CA6D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88D9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C626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7280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CA42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E7DEE"/>
    <w:multiLevelType w:val="hybridMultilevel"/>
    <w:tmpl w:val="C43CAECC"/>
    <w:lvl w:ilvl="0" w:tplc="55FAD9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5E70A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0686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9AE9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2ED6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7050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6EF5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AE16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A61F6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49512384">
    <w:abstractNumId w:val="0"/>
  </w:num>
  <w:num w:numId="2" w16cid:durableId="1390495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567"/>
    <w:rsid w:val="004C6789"/>
    <w:rsid w:val="00591CAF"/>
    <w:rsid w:val="006A0E71"/>
    <w:rsid w:val="009265F9"/>
    <w:rsid w:val="00C22C09"/>
    <w:rsid w:val="00D27567"/>
    <w:rsid w:val="00EE49F7"/>
    <w:rsid w:val="00F8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6CD47"/>
  <w15:chartTrackingRefBased/>
  <w15:docId w15:val="{D2E34D66-3B89-413B-AAF0-CAE34FBF3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75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75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75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75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75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75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75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75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75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75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275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275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2756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2756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75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2756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275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275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275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275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275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275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275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2756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2756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2756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275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2756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2756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Андреевна</dc:creator>
  <cp:keywords/>
  <dc:description/>
  <cp:lastModifiedBy>Ольга Андреевна</cp:lastModifiedBy>
  <cp:revision>3</cp:revision>
  <dcterms:created xsi:type="dcterms:W3CDTF">2025-04-30T11:03:00Z</dcterms:created>
  <dcterms:modified xsi:type="dcterms:W3CDTF">2025-04-30T11:18:00Z</dcterms:modified>
</cp:coreProperties>
</file>